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56E4" w:rsidRDefault="002856E4" w:rsidP="002856E4">
      <w:pPr>
        <w:rPr>
          <w:rStyle w:val="a3"/>
          <w:rFonts w:ascii="Arial" w:hAnsi="Arial" w:cs="Arial"/>
          <w:bCs/>
          <w:i/>
          <w:iCs/>
          <w:kern w:val="36"/>
        </w:rPr>
      </w:pPr>
      <w:r w:rsidRPr="002856E4">
        <w:rPr>
          <w:rFonts w:ascii="Arial" w:hAnsi="Arial" w:cs="Arial"/>
          <w:bCs/>
          <w:i/>
          <w:iCs/>
          <w:kern w:val="36"/>
        </w:rPr>
        <w:t>Письмо Минфина России от 10.04.2025 N 03-07-11/35779</w:t>
      </w:r>
    </w:p>
    <w:p w:rsidR="002856E4" w:rsidRDefault="002856E4" w:rsidP="002856E4"/>
    <w:p w:rsidR="002856E4" w:rsidRPr="00A86A64" w:rsidRDefault="002856E4" w:rsidP="002856E4">
      <w:pPr>
        <w:pStyle w:val="ConsPlusNormal"/>
        <w:jc w:val="both"/>
        <w:rPr>
          <w:color w:val="000000"/>
          <w:spacing w:val="-2"/>
          <w:sz w:val="24"/>
          <w:szCs w:val="24"/>
          <w:shd w:val="clear" w:color="auto" w:fill="FFFFFF"/>
        </w:rPr>
      </w:pPr>
      <w:r w:rsidRPr="00A86A64">
        <w:rPr>
          <w:color w:val="000000"/>
          <w:spacing w:val="-2"/>
          <w:sz w:val="24"/>
          <w:szCs w:val="24"/>
          <w:shd w:val="clear" w:color="auto" w:fill="FFFFFF"/>
        </w:rPr>
        <w:t>Налогоплательщики на УСН</w:t>
      </w:r>
      <w:r w:rsidRPr="00A86A64">
        <w:rPr>
          <w:rStyle w:val="apple-converted-space"/>
          <w:color w:val="000000"/>
          <w:spacing w:val="-2"/>
          <w:sz w:val="24"/>
          <w:szCs w:val="24"/>
          <w:shd w:val="clear" w:color="auto" w:fill="FFFFFF"/>
        </w:rPr>
        <w:t xml:space="preserve"> </w:t>
      </w:r>
      <w:r w:rsidRPr="00A86A64">
        <w:rPr>
          <w:rFonts w:cs="Times New Roman"/>
          <w:spacing w:val="-2"/>
          <w:sz w:val="24"/>
          <w:szCs w:val="24"/>
          <w:bdr w:val="none" w:sz="0" w:space="0" w:color="auto" w:frame="1"/>
          <w:shd w:val="clear" w:color="auto" w:fill="FFFFFF"/>
        </w:rPr>
        <w:t>не учитывают</w:t>
      </w:r>
      <w:r w:rsidRPr="00A86A64">
        <w:rPr>
          <w:rStyle w:val="apple-converted-space"/>
          <w:color w:val="000000"/>
          <w:spacing w:val="-2"/>
          <w:sz w:val="24"/>
          <w:szCs w:val="24"/>
          <w:shd w:val="clear" w:color="auto" w:fill="FFFFFF"/>
        </w:rPr>
        <w:t xml:space="preserve"> </w:t>
      </w:r>
      <w:r w:rsidRPr="00A86A64">
        <w:rPr>
          <w:color w:val="000000"/>
          <w:spacing w:val="-2"/>
          <w:sz w:val="24"/>
          <w:szCs w:val="24"/>
          <w:shd w:val="clear" w:color="auto" w:fill="FFFFFF"/>
        </w:rPr>
        <w:t>в доходах НДС, предъявленный покупателям. Они также не вправе признать его в расходах. Но если необлагаемый налогом аванс получен до 01.01.2025, а в текущем году отгружен товар (выполнены работы, оказаны услуги) с НДС, то суммы налога</w:t>
      </w:r>
      <w:r w:rsidRPr="00A86A64">
        <w:rPr>
          <w:rStyle w:val="apple-converted-space"/>
          <w:color w:val="000000"/>
          <w:spacing w:val="-2"/>
          <w:sz w:val="24"/>
          <w:szCs w:val="24"/>
          <w:shd w:val="clear" w:color="auto" w:fill="FFFFFF"/>
        </w:rPr>
        <w:t xml:space="preserve"> </w:t>
      </w:r>
      <w:r w:rsidRPr="00A86A64">
        <w:rPr>
          <w:rFonts w:cs="Times New Roman"/>
          <w:spacing w:val="-2"/>
          <w:sz w:val="24"/>
          <w:szCs w:val="24"/>
          <w:bdr w:val="none" w:sz="0" w:space="0" w:color="auto" w:frame="1"/>
          <w:shd w:val="clear" w:color="auto" w:fill="FFFFFF"/>
        </w:rPr>
        <w:t>не уменьшают</w:t>
      </w:r>
      <w:r w:rsidRPr="00A86A64">
        <w:rPr>
          <w:rStyle w:val="apple-converted-space"/>
          <w:color w:val="000000"/>
          <w:spacing w:val="-2"/>
          <w:sz w:val="24"/>
          <w:szCs w:val="24"/>
          <w:shd w:val="clear" w:color="auto" w:fill="FFFFFF"/>
        </w:rPr>
        <w:t xml:space="preserve"> </w:t>
      </w:r>
      <w:r w:rsidRPr="00A86A64">
        <w:rPr>
          <w:color w:val="000000"/>
          <w:spacing w:val="-2"/>
          <w:sz w:val="24"/>
          <w:szCs w:val="24"/>
          <w:shd w:val="clear" w:color="auto" w:fill="FFFFFF"/>
        </w:rPr>
        <w:t>доходы по УСН за 2025 г.</w:t>
      </w:r>
    </w:p>
    <w:p w:rsidR="002856E4" w:rsidRPr="002032C9" w:rsidRDefault="002856E4" w:rsidP="002856E4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586927" w:rsidRDefault="00586927"/>
    <w:p w:rsidR="002856E4" w:rsidRDefault="002856E4" w:rsidP="002856E4">
      <w:pPr>
        <w:rPr>
          <w:rStyle w:val="a3"/>
          <w:rFonts w:ascii="Arial" w:eastAsia="Calibri" w:hAnsi="Arial" w:cs="Arial"/>
          <w:bCs/>
          <w:i/>
          <w:iCs/>
          <w:kern w:val="36"/>
        </w:rPr>
      </w:pPr>
      <w:r w:rsidRPr="002856E4">
        <w:rPr>
          <w:rFonts w:ascii="Arial" w:eastAsia="Calibri" w:hAnsi="Arial" w:cs="Arial"/>
          <w:bCs/>
          <w:i/>
          <w:iCs/>
          <w:kern w:val="36"/>
        </w:rPr>
        <w:t>Приказ Минтруда России от 16.04.2025 N 251н</w:t>
      </w:r>
    </w:p>
    <w:p w:rsidR="002856E4" w:rsidRDefault="002856E4" w:rsidP="002856E4"/>
    <w:p w:rsidR="002856E4" w:rsidRPr="00246F7B" w:rsidRDefault="002856E4" w:rsidP="002856E4">
      <w:pPr>
        <w:pStyle w:val="ConsPlusNormal"/>
        <w:spacing w:after="60"/>
        <w:jc w:val="both"/>
        <w:rPr>
          <w:iCs/>
          <w:spacing w:val="-6"/>
          <w:sz w:val="24"/>
          <w:szCs w:val="24"/>
        </w:rPr>
      </w:pPr>
      <w:r w:rsidRPr="00246F7B">
        <w:rPr>
          <w:iCs/>
          <w:spacing w:val="-6"/>
          <w:sz w:val="24"/>
          <w:szCs w:val="24"/>
        </w:rPr>
        <w:t>Минтруд утвердил</w:t>
      </w:r>
      <w:r>
        <w:rPr>
          <w:iCs/>
          <w:spacing w:val="-6"/>
          <w:sz w:val="24"/>
          <w:szCs w:val="24"/>
        </w:rPr>
        <w:t xml:space="preserve"> </w:t>
      </w:r>
      <w:r w:rsidRPr="00246F7B">
        <w:rPr>
          <w:iCs/>
          <w:spacing w:val="-6"/>
          <w:sz w:val="24"/>
          <w:szCs w:val="24"/>
        </w:rPr>
        <w:t>новые перечни</w:t>
      </w:r>
      <w:r>
        <w:rPr>
          <w:iCs/>
          <w:spacing w:val="-6"/>
          <w:sz w:val="24"/>
          <w:szCs w:val="24"/>
        </w:rPr>
        <w:t xml:space="preserve"> </w:t>
      </w:r>
      <w:r w:rsidRPr="00246F7B">
        <w:rPr>
          <w:iCs/>
          <w:spacing w:val="-6"/>
          <w:sz w:val="24"/>
          <w:szCs w:val="24"/>
        </w:rPr>
        <w:t xml:space="preserve">должностей и работ, при которых с сотрудниками возможно заключение договора о полной индивидуальной или коллективной материальной ответственности. </w:t>
      </w:r>
    </w:p>
    <w:p w:rsidR="002856E4" w:rsidRPr="00246F7B" w:rsidRDefault="002856E4" w:rsidP="002856E4">
      <w:pPr>
        <w:pStyle w:val="ConsPlusNormal"/>
        <w:spacing w:after="60"/>
        <w:jc w:val="both"/>
        <w:rPr>
          <w:iCs/>
          <w:spacing w:val="-6"/>
          <w:sz w:val="24"/>
          <w:szCs w:val="24"/>
        </w:rPr>
      </w:pPr>
      <w:r w:rsidRPr="00246F7B">
        <w:rPr>
          <w:iCs/>
          <w:spacing w:val="-6"/>
          <w:sz w:val="24"/>
          <w:szCs w:val="24"/>
        </w:rPr>
        <w:t xml:space="preserve">Также появились новые типовые формы договоров о </w:t>
      </w:r>
      <w:proofErr w:type="spellStart"/>
      <w:r w:rsidRPr="00246F7B">
        <w:rPr>
          <w:iCs/>
          <w:spacing w:val="-6"/>
          <w:sz w:val="24"/>
          <w:szCs w:val="24"/>
        </w:rPr>
        <w:t>матответственности</w:t>
      </w:r>
      <w:proofErr w:type="spellEnd"/>
      <w:r w:rsidRPr="00246F7B">
        <w:rPr>
          <w:iCs/>
          <w:spacing w:val="-6"/>
          <w:sz w:val="24"/>
          <w:szCs w:val="24"/>
        </w:rPr>
        <w:t xml:space="preserve">. </w:t>
      </w:r>
    </w:p>
    <w:p w:rsidR="002856E4" w:rsidRPr="00246F7B" w:rsidRDefault="002856E4" w:rsidP="002856E4">
      <w:pPr>
        <w:pStyle w:val="a4"/>
        <w:shd w:val="clear" w:color="auto" w:fill="FFFFFF"/>
        <w:spacing w:before="0" w:after="60"/>
        <w:textAlignment w:val="baseline"/>
        <w:rPr>
          <w:rFonts w:ascii="Arial" w:hAnsi="Arial" w:cs="Arial"/>
          <w:iCs/>
          <w:spacing w:val="-6"/>
        </w:rPr>
      </w:pPr>
      <w:r w:rsidRPr="00246F7B">
        <w:rPr>
          <w:rFonts w:ascii="Arial" w:hAnsi="Arial" w:cs="Arial"/>
          <w:iCs/>
          <w:spacing w:val="-6"/>
        </w:rPr>
        <w:t>Соответствующий приказ вступит в силу с 01.09.2025 и будет действовать до 01.09.2031.</w:t>
      </w:r>
    </w:p>
    <w:p w:rsidR="002856E4" w:rsidRDefault="002856E4"/>
    <w:sectPr w:rsidR="002856E4" w:rsidSect="005869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856E4"/>
    <w:rsid w:val="00011A8F"/>
    <w:rsid w:val="002856E4"/>
    <w:rsid w:val="002A41D3"/>
    <w:rsid w:val="003F2B6D"/>
    <w:rsid w:val="004236C3"/>
    <w:rsid w:val="00586927"/>
    <w:rsid w:val="00613166"/>
    <w:rsid w:val="0092198A"/>
    <w:rsid w:val="009C4745"/>
    <w:rsid w:val="00A00CF4"/>
    <w:rsid w:val="00AF5D9B"/>
    <w:rsid w:val="00CA7B85"/>
    <w:rsid w:val="00D742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6E4"/>
    <w:pPr>
      <w:spacing w:after="0" w:line="240" w:lineRule="auto"/>
    </w:pPr>
    <w:rPr>
      <w:rFonts w:eastAsia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2856E4"/>
    <w:rPr>
      <w:color w:val="0000FF"/>
      <w:u w:val="single"/>
    </w:rPr>
  </w:style>
  <w:style w:type="paragraph" w:customStyle="1" w:styleId="ConsPlusNormal">
    <w:name w:val="ConsPlusNormal"/>
    <w:rsid w:val="002856E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2856E4"/>
  </w:style>
  <w:style w:type="paragraph" w:styleId="a4">
    <w:name w:val="Normal (Web)"/>
    <w:basedOn w:val="a"/>
    <w:uiPriority w:val="99"/>
    <w:rsid w:val="002856E4"/>
    <w:pPr>
      <w:spacing w:before="125" w:after="125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111</Words>
  <Characters>636</Characters>
  <Application>Microsoft Office Word</Application>
  <DocSecurity>0</DocSecurity>
  <Lines>5</Lines>
  <Paragraphs>1</Paragraphs>
  <ScaleCrop>false</ScaleCrop>
  <Company/>
  <LinksUpToDate>false</LinksUpToDate>
  <CharactersWithSpaces>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metodist</dc:creator>
  <cp:keywords/>
  <dc:description/>
  <cp:lastModifiedBy>metodist</cp:lastModifiedBy>
  <cp:revision>2</cp:revision>
  <dcterms:created xsi:type="dcterms:W3CDTF">2025-05-23T04:22:00Z</dcterms:created>
  <dcterms:modified xsi:type="dcterms:W3CDTF">2025-05-23T04:23:00Z</dcterms:modified>
</cp:coreProperties>
</file>